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EBE76" w14:textId="05C88888" w:rsidR="005B4826" w:rsidRDefault="005B4826" w:rsidP="004F45BE">
      <w:pPr>
        <w:rPr>
          <w:b/>
          <w:bCs/>
        </w:rPr>
      </w:pPr>
      <w:r>
        <w:rPr>
          <w:b/>
          <w:bCs/>
        </w:rPr>
        <w:t>Úvod</w:t>
      </w:r>
    </w:p>
    <w:p w14:paraId="6C1D11C2" w14:textId="39E7AD4A" w:rsidR="005B4826" w:rsidRDefault="005B4826" w:rsidP="007D0BE0">
      <w:pPr>
        <w:jc w:val="both"/>
      </w:pPr>
      <w:r w:rsidRPr="005B4826">
        <w:t>Vážení spoluobčané, srdečně vás zveme k účasti na první ročník</w:t>
      </w:r>
      <w:r>
        <w:t xml:space="preserve"> „</w:t>
      </w:r>
      <w:proofErr w:type="spellStart"/>
      <w:r>
        <w:t>Sliváci</w:t>
      </w:r>
      <w:proofErr w:type="spellEnd"/>
      <w:r>
        <w:t xml:space="preserve"> vaří zelňačku“</w:t>
      </w:r>
      <w:r w:rsidRPr="005B4826">
        <w:t xml:space="preserve">. Věříme, že si v sobotu </w:t>
      </w:r>
      <w:r w:rsidR="00572BDA">
        <w:t>10</w:t>
      </w:r>
      <w:r w:rsidRPr="005B4826">
        <w:t>. 10. najdete cestu do areálu TJ Dubina, podpoříte soutěžní týmy</w:t>
      </w:r>
      <w:r w:rsidR="0022412B">
        <w:t>,</w:t>
      </w:r>
      <w:r w:rsidRPr="005B4826">
        <w:t xml:space="preserve"> organizátory a společně s námi tak úspěšně odstartujete novou tradici naší obce. Právě vaše podpora a zájem jsou pro </w:t>
      </w:r>
      <w:r>
        <w:t>konání takovýchto akcí</w:t>
      </w:r>
      <w:r w:rsidRPr="005B4826">
        <w:t xml:space="preserve"> klíčové.</w:t>
      </w:r>
    </w:p>
    <w:p w14:paraId="383AF73F" w14:textId="77777777" w:rsidR="00CD6EE3" w:rsidRPr="005B4826" w:rsidRDefault="00CD6EE3" w:rsidP="007D0BE0">
      <w:pPr>
        <w:jc w:val="both"/>
      </w:pPr>
      <w:r w:rsidRPr="005B4826">
        <w:t>Těšíme se na společné setkání u kotlíku!</w:t>
      </w:r>
    </w:p>
    <w:p w14:paraId="296B7D72" w14:textId="419F08CC" w:rsidR="004F45BE" w:rsidRPr="00242B41" w:rsidRDefault="004F45BE" w:rsidP="004F45BE">
      <w:pPr>
        <w:rPr>
          <w:b/>
          <w:bCs/>
        </w:rPr>
      </w:pPr>
      <w:r w:rsidRPr="00242B41">
        <w:rPr>
          <w:b/>
          <w:bCs/>
        </w:rPr>
        <w:t>Pravidla a pokyny</w:t>
      </w:r>
    </w:p>
    <w:p w14:paraId="1BB85901" w14:textId="15A489AD" w:rsidR="004F45BE" w:rsidRPr="00242B41" w:rsidRDefault="004F45BE" w:rsidP="007D0BE0">
      <w:pPr>
        <w:jc w:val="both"/>
      </w:pPr>
      <w:r w:rsidRPr="00242B41">
        <w:t xml:space="preserve">1. </w:t>
      </w:r>
      <w:proofErr w:type="spellStart"/>
      <w:r>
        <w:t>Sliváck</w:t>
      </w:r>
      <w:r w:rsidR="00572BDA">
        <w:t>á</w:t>
      </w:r>
      <w:proofErr w:type="spellEnd"/>
      <w:r>
        <w:t xml:space="preserve"> zelňačka</w:t>
      </w:r>
      <w:r w:rsidRPr="00242B41">
        <w:t xml:space="preserve"> je soutěž o nejlepší </w:t>
      </w:r>
      <w:r>
        <w:t xml:space="preserve">zelnou polévku uvařenou </w:t>
      </w:r>
      <w:r w:rsidR="007D0BE0">
        <w:t>v místě konání akce</w:t>
      </w:r>
      <w:r w:rsidRPr="00242B41">
        <w:t>. Úkolem soutěžících je</w:t>
      </w:r>
      <w:r w:rsidRPr="00242B41">
        <w:rPr>
          <w:b/>
          <w:bCs/>
        </w:rPr>
        <w:t xml:space="preserve"> uvařit v čase </w:t>
      </w:r>
      <w:r>
        <w:rPr>
          <w:b/>
          <w:bCs/>
        </w:rPr>
        <w:t>3</w:t>
      </w:r>
      <w:r w:rsidRPr="00242B41">
        <w:rPr>
          <w:b/>
          <w:bCs/>
        </w:rPr>
        <w:t xml:space="preserve"> hodiny </w:t>
      </w:r>
      <w:r>
        <w:rPr>
          <w:b/>
          <w:bCs/>
        </w:rPr>
        <w:t xml:space="preserve">tu NEJ zelnou polévku, pořadatel dodá hlavní surovinu, což je zelí. Vařit se bude v </w:t>
      </w:r>
      <w:r w:rsidRPr="00242B41">
        <w:rPr>
          <w:b/>
          <w:bCs/>
        </w:rPr>
        <w:t>kotlíku/kotlině</w:t>
      </w:r>
      <w:r w:rsidR="007D0BE0">
        <w:rPr>
          <w:b/>
          <w:bCs/>
        </w:rPr>
        <w:t>/hrnci</w:t>
      </w:r>
      <w:r w:rsidRPr="00242B41">
        <w:rPr>
          <w:b/>
          <w:bCs/>
        </w:rPr>
        <w:t xml:space="preserve"> na ohni</w:t>
      </w:r>
      <w:r w:rsidR="007D0BE0">
        <w:rPr>
          <w:b/>
          <w:bCs/>
        </w:rPr>
        <w:t>/plynu</w:t>
      </w:r>
      <w:r>
        <w:t>.</w:t>
      </w:r>
      <w:r w:rsidRPr="00242B41">
        <w:t xml:space="preserve"> Soutěžní tým musí </w:t>
      </w:r>
      <w:r>
        <w:t>polévku</w:t>
      </w:r>
      <w:r w:rsidRPr="00242B41">
        <w:t xml:space="preserve"> uvařit na místě o objemu </w:t>
      </w:r>
      <w:r w:rsidRPr="00242B41">
        <w:rPr>
          <w:b/>
          <w:bCs/>
        </w:rPr>
        <w:t>minimálně 1</w:t>
      </w:r>
      <w:r>
        <w:rPr>
          <w:b/>
          <w:bCs/>
        </w:rPr>
        <w:t>5</w:t>
      </w:r>
      <w:r w:rsidRPr="00242B41">
        <w:rPr>
          <w:b/>
          <w:bCs/>
        </w:rPr>
        <w:t xml:space="preserve"> litrů</w:t>
      </w:r>
      <w:r w:rsidRPr="00242B41">
        <w:t xml:space="preserve">. Soutěžící nesou veškerá rizika spojená s přípravou </w:t>
      </w:r>
      <w:r>
        <w:t>zelné polévky</w:t>
      </w:r>
      <w:r w:rsidRPr="00242B41">
        <w:t xml:space="preserve"> a provozem stanoviště.</w:t>
      </w:r>
    </w:p>
    <w:p w14:paraId="70965A0E" w14:textId="3F09CF72" w:rsidR="005B4826" w:rsidRDefault="004F45BE" w:rsidP="007D0BE0">
      <w:pPr>
        <w:jc w:val="both"/>
      </w:pPr>
      <w:r w:rsidRPr="00242B41">
        <w:rPr>
          <w:b/>
          <w:bCs/>
        </w:rPr>
        <w:t xml:space="preserve">2. Akce se koná </w:t>
      </w:r>
      <w:r w:rsidR="00572BDA">
        <w:rPr>
          <w:b/>
          <w:bCs/>
        </w:rPr>
        <w:t>10</w:t>
      </w:r>
      <w:bookmarkStart w:id="0" w:name="_GoBack"/>
      <w:bookmarkEnd w:id="0"/>
      <w:r w:rsidRPr="00242B41">
        <w:rPr>
          <w:b/>
          <w:bCs/>
        </w:rPr>
        <w:t>. října 202</w:t>
      </w:r>
      <w:r>
        <w:rPr>
          <w:b/>
          <w:bCs/>
        </w:rPr>
        <w:t>6</w:t>
      </w:r>
      <w:r w:rsidRPr="00242B41">
        <w:t> </w:t>
      </w:r>
      <w:r>
        <w:t>ve Větřkovicích v areálu TJ Dubina (hřiště)</w:t>
      </w:r>
      <w:r w:rsidRPr="00242B41">
        <w:t>. Areál pro přípravu soutěžních stanovišť bude otevřen od 9:00. V čase </w:t>
      </w:r>
      <w:r w:rsidRPr="00242B41">
        <w:rPr>
          <w:b/>
          <w:bCs/>
        </w:rPr>
        <w:t>10:30 – 11:00 bude</w:t>
      </w:r>
      <w:r w:rsidRPr="00242B41">
        <w:t> probíhat</w:t>
      </w:r>
      <w:r w:rsidRPr="00242B41">
        <w:rPr>
          <w:b/>
          <w:bCs/>
        </w:rPr>
        <w:t> představení týmů</w:t>
      </w:r>
      <w:r w:rsidRPr="00242B41">
        <w:t>, v </w:t>
      </w:r>
      <w:r w:rsidRPr="00242B41">
        <w:rPr>
          <w:b/>
          <w:bCs/>
        </w:rPr>
        <w:t>11:00 bude zahájeno</w:t>
      </w:r>
      <w:r w:rsidR="00853FDD">
        <w:rPr>
          <w:b/>
          <w:bCs/>
        </w:rPr>
        <w:t xml:space="preserve"> </w:t>
      </w:r>
      <w:r w:rsidRPr="00242B41">
        <w:rPr>
          <w:b/>
          <w:bCs/>
        </w:rPr>
        <w:t xml:space="preserve">vaření. </w:t>
      </w:r>
      <w:r w:rsidRPr="0022412B">
        <w:rPr>
          <w:b/>
          <w:bCs/>
        </w:rPr>
        <w:t>V</w:t>
      </w:r>
      <w:r w:rsidR="008E09A0" w:rsidRPr="0022412B">
        <w:rPr>
          <w:b/>
          <w:bCs/>
        </w:rPr>
        <w:t>e</w:t>
      </w:r>
      <w:r w:rsidRPr="0022412B">
        <w:rPr>
          <w:b/>
          <w:bCs/>
        </w:rPr>
        <w:t xml:space="preserve"> 14:00 bude </w:t>
      </w:r>
      <w:r w:rsidR="00853FDD" w:rsidRPr="0022412B">
        <w:rPr>
          <w:b/>
          <w:bCs/>
        </w:rPr>
        <w:t xml:space="preserve">vaření </w:t>
      </w:r>
      <w:r w:rsidRPr="0022412B">
        <w:rPr>
          <w:b/>
          <w:bCs/>
        </w:rPr>
        <w:t>ukončeno a zahájeno ochutnávání z řad občanů</w:t>
      </w:r>
      <w:r w:rsidRPr="00242B41">
        <w:t>.</w:t>
      </w:r>
    </w:p>
    <w:p w14:paraId="0A3B45FF" w14:textId="180E1DB5" w:rsidR="004F45BE" w:rsidRPr="00242B41" w:rsidRDefault="004F45BE" w:rsidP="004F45BE">
      <w:r w:rsidRPr="00242B41">
        <w:t xml:space="preserve">Vyhlášení výsledků se předpokládá </w:t>
      </w:r>
      <w:r>
        <w:t>kolem</w:t>
      </w:r>
      <w:r w:rsidRPr="00242B41">
        <w:t xml:space="preserve"> 17. hodi</w:t>
      </w:r>
      <w:r>
        <w:t>ny</w:t>
      </w:r>
      <w:r w:rsidRPr="00242B41">
        <w:t>.</w:t>
      </w:r>
    </w:p>
    <w:p w14:paraId="1EF8F7D1" w14:textId="5A9193D3" w:rsidR="004F45BE" w:rsidRPr="00242B41" w:rsidRDefault="004F45BE" w:rsidP="007D0BE0">
      <w:pPr>
        <w:jc w:val="both"/>
      </w:pPr>
      <w:r w:rsidRPr="00242B41">
        <w:t xml:space="preserve">3. Soutěžní stanoviště budou </w:t>
      </w:r>
      <w:r>
        <w:t>v prostoru vyznačena</w:t>
      </w:r>
      <w:r w:rsidRPr="00242B41">
        <w:t>,</w:t>
      </w:r>
      <w:r>
        <w:t xml:space="preserve"> každý tým bude mít své číslo týmu</w:t>
      </w:r>
      <w:r w:rsidRPr="00242B41">
        <w:t>. Kotlík</w:t>
      </w:r>
      <w:r w:rsidR="007D0BE0">
        <w:t>/hrnec</w:t>
      </w:r>
      <w:r w:rsidRPr="00242B41">
        <w:t>, suroviny</w:t>
      </w:r>
      <w:r>
        <w:t xml:space="preserve"> (kromě zelí)</w:t>
      </w:r>
      <w:r w:rsidRPr="00242B41">
        <w:t>, dřevo, pracovní pomůcky</w:t>
      </w:r>
      <w:r>
        <w:t xml:space="preserve">, případnou </w:t>
      </w:r>
      <w:r w:rsidRPr="00242B41">
        <w:t>výzdobu stanoviště</w:t>
      </w:r>
      <w:r>
        <w:t>,</w:t>
      </w:r>
      <w:r w:rsidRPr="00242B41">
        <w:t xml:space="preserve"> si každý tým zajistí sám. Organizátor týmům zajistí pitnou vodu</w:t>
      </w:r>
      <w:r>
        <w:t>,</w:t>
      </w:r>
      <w:r w:rsidRPr="00242B41">
        <w:t xml:space="preserve"> ubrousky</w:t>
      </w:r>
      <w:r>
        <w:t>, jednorázové rukavice, případn</w:t>
      </w:r>
      <w:r w:rsidR="00853FDD">
        <w:t>é</w:t>
      </w:r>
      <w:r>
        <w:t xml:space="preserve"> </w:t>
      </w:r>
      <w:r w:rsidRPr="00242B41">
        <w:t>pečivo si soutěžící zajis</w:t>
      </w:r>
      <w:r w:rsidR="00853FDD">
        <w:t>tí</w:t>
      </w:r>
      <w:r w:rsidRPr="00242B41">
        <w:t xml:space="preserve"> vlastní. </w:t>
      </w:r>
      <w:r>
        <w:t>P</w:t>
      </w:r>
      <w:r w:rsidRPr="00242B41">
        <w:t>racovní stoly</w:t>
      </w:r>
      <w:r>
        <w:t xml:space="preserve"> pro přípravu bude lepší mít vlastní.</w:t>
      </w:r>
      <w:r w:rsidRPr="00242B41">
        <w:t xml:space="preserve"> Po skončení akce dá tým stanoviště do původního stavu.</w:t>
      </w:r>
    </w:p>
    <w:p w14:paraId="5047DEE6" w14:textId="396277ED" w:rsidR="004F45BE" w:rsidRPr="00242B41" w:rsidRDefault="004F45BE" w:rsidP="007D0BE0">
      <w:pPr>
        <w:jc w:val="both"/>
      </w:pPr>
      <w:r w:rsidRPr="00242B41">
        <w:t>4.</w:t>
      </w:r>
      <w:r w:rsidRPr="00242B41">
        <w:rPr>
          <w:b/>
          <w:bCs/>
        </w:rPr>
        <w:t> Návštěvníci</w:t>
      </w:r>
      <w:r w:rsidRPr="00242B41">
        <w:t> si u vstupu</w:t>
      </w:r>
      <w:r w:rsidRPr="00242B41">
        <w:rPr>
          <w:b/>
          <w:bCs/>
        </w:rPr>
        <w:t> zakoup</w:t>
      </w:r>
      <w:r w:rsidR="00853FDD">
        <w:rPr>
          <w:b/>
          <w:bCs/>
        </w:rPr>
        <w:t>í</w:t>
      </w:r>
      <w:r w:rsidRPr="00242B41">
        <w:rPr>
          <w:b/>
          <w:bCs/>
        </w:rPr>
        <w:t xml:space="preserve"> degustační kartu</w:t>
      </w:r>
      <w:r w:rsidRPr="00242B41">
        <w:t>, na základě</w:t>
      </w:r>
      <w:r w:rsidR="00853FDD">
        <w:t>,</w:t>
      </w:r>
      <w:r w:rsidRPr="00242B41">
        <w:t xml:space="preserve"> které mohou </w:t>
      </w:r>
      <w:r w:rsidRPr="00242B41">
        <w:rPr>
          <w:b/>
          <w:bCs/>
        </w:rPr>
        <w:t>ochutn</w:t>
      </w:r>
      <w:r>
        <w:rPr>
          <w:b/>
          <w:bCs/>
        </w:rPr>
        <w:t xml:space="preserve">ávat </w:t>
      </w:r>
      <w:r w:rsidR="007D0BE0">
        <w:rPr>
          <w:b/>
          <w:bCs/>
        </w:rPr>
        <w:t>uvařené</w:t>
      </w:r>
      <w:r>
        <w:rPr>
          <w:b/>
          <w:bCs/>
        </w:rPr>
        <w:t xml:space="preserve"> polévky</w:t>
      </w:r>
      <w:r w:rsidRPr="00242B41">
        <w:t xml:space="preserve"> (velikost jedné ochutnávkové porce </w:t>
      </w:r>
      <w:r w:rsidR="0022412B">
        <w:t>bude</w:t>
      </w:r>
      <w:r w:rsidRPr="00242B41">
        <w:t xml:space="preserve"> cca </w:t>
      </w:r>
      <w:r>
        <w:t>10</w:t>
      </w:r>
      <w:r w:rsidRPr="00242B41">
        <w:t>0 ml). Výdej ochutnávkové porce vyznačí tým na degustační kar</w:t>
      </w:r>
      <w:r w:rsidR="00853FDD">
        <w:t>tě.</w:t>
      </w:r>
      <w:r w:rsidR="00A53943">
        <w:t xml:space="preserve"> Cena degustační karty je stanovena na 150 Kč.</w:t>
      </w:r>
    </w:p>
    <w:p w14:paraId="703EEC74" w14:textId="040D1E5B" w:rsidR="004F45BE" w:rsidRPr="00242B41" w:rsidRDefault="004F45BE" w:rsidP="007D0BE0">
      <w:pPr>
        <w:jc w:val="both"/>
      </w:pPr>
      <w:r w:rsidRPr="00242B41">
        <w:t>5. </w:t>
      </w:r>
      <w:r w:rsidRPr="00242B41">
        <w:rPr>
          <w:b/>
          <w:bCs/>
        </w:rPr>
        <w:t xml:space="preserve">Nej </w:t>
      </w:r>
      <w:r>
        <w:rPr>
          <w:b/>
          <w:bCs/>
        </w:rPr>
        <w:t>zelňačku</w:t>
      </w:r>
      <w:r w:rsidRPr="00242B41">
        <w:rPr>
          <w:b/>
          <w:bCs/>
        </w:rPr>
        <w:t xml:space="preserve"> budou vybírat návštěvníci</w:t>
      </w:r>
      <w:r w:rsidRPr="00242B41">
        <w:t xml:space="preserve">. Hlasování návštěvníků bude probíhat formou hlasovacích žetonů. Ke každé degustační kartě obdrží návštěvník 3 hlasovací žetony. Pro vhození žetonů budou na místě připraveny schránky označené čísly jednotlivých týmů.  Návštěvník může vhodit všechny 3 žetony do schránky jednoho týmu, nebo dát hlas vícero týmům. </w:t>
      </w:r>
      <w:r w:rsidR="00383E6D">
        <w:t xml:space="preserve">Tým s největším počtem vhozených žetonů se stane výhercem. </w:t>
      </w:r>
      <w:r w:rsidR="00345E27">
        <w:t>Pokud nastane shodnost hlasů (žetonů) u prvního a druhého místa, pak bude v rukou kapitána družstva. kdo se stane vítězem. Oceňování výherců bude probíhat po týmech.</w:t>
      </w:r>
    </w:p>
    <w:p w14:paraId="3902023F" w14:textId="15183DA5" w:rsidR="004F45BE" w:rsidRPr="00242B41" w:rsidRDefault="004F45BE" w:rsidP="007D0BE0">
      <w:pPr>
        <w:jc w:val="both"/>
      </w:pPr>
      <w:r w:rsidRPr="00242B41">
        <w:t>7. </w:t>
      </w:r>
      <w:r w:rsidRPr="00242B41">
        <w:rPr>
          <w:b/>
          <w:bCs/>
        </w:rPr>
        <w:t xml:space="preserve">Po skončení </w:t>
      </w:r>
      <w:r w:rsidR="00A53943">
        <w:rPr>
          <w:b/>
          <w:bCs/>
        </w:rPr>
        <w:t>akce</w:t>
      </w:r>
      <w:r w:rsidRPr="00242B41">
        <w:rPr>
          <w:b/>
          <w:bCs/>
        </w:rPr>
        <w:t xml:space="preserve">, tj. po 17. hodině, si návštěvníci mohou </w:t>
      </w:r>
      <w:r>
        <w:rPr>
          <w:b/>
          <w:bCs/>
        </w:rPr>
        <w:t xml:space="preserve">u jednotlivých týmu </w:t>
      </w:r>
      <w:r w:rsidRPr="00242B41">
        <w:rPr>
          <w:b/>
          <w:bCs/>
        </w:rPr>
        <w:t xml:space="preserve">zakoupit </w:t>
      </w:r>
      <w:r>
        <w:rPr>
          <w:b/>
          <w:bCs/>
        </w:rPr>
        <w:t xml:space="preserve">běžnou </w:t>
      </w:r>
      <w:r w:rsidR="00853FDD">
        <w:rPr>
          <w:b/>
          <w:bCs/>
        </w:rPr>
        <w:t xml:space="preserve">i neběžnou </w:t>
      </w:r>
      <w:r>
        <w:rPr>
          <w:b/>
          <w:bCs/>
        </w:rPr>
        <w:t>porci polévky</w:t>
      </w:r>
      <w:r w:rsidRPr="00242B41">
        <w:t xml:space="preserve">. </w:t>
      </w:r>
    </w:p>
    <w:p w14:paraId="1D1CF824" w14:textId="41AE0A96" w:rsidR="004F45BE" w:rsidRDefault="004F45BE" w:rsidP="007D0BE0">
      <w:pPr>
        <w:jc w:val="both"/>
      </w:pPr>
      <w:r w:rsidRPr="00242B41">
        <w:t>8. </w:t>
      </w:r>
      <w:r w:rsidRPr="00242B41">
        <w:rPr>
          <w:b/>
          <w:bCs/>
        </w:rPr>
        <w:t xml:space="preserve">Kapacita soutěže je stanovena na </w:t>
      </w:r>
      <w:r w:rsidR="00853FDD">
        <w:rPr>
          <w:b/>
          <w:bCs/>
        </w:rPr>
        <w:t>maximálně 15</w:t>
      </w:r>
      <w:r w:rsidRPr="00242B41">
        <w:rPr>
          <w:b/>
          <w:bCs/>
        </w:rPr>
        <w:t xml:space="preserve"> týmů</w:t>
      </w:r>
      <w:r w:rsidRPr="00242B41">
        <w:t xml:space="preserve">, </w:t>
      </w:r>
      <w:r>
        <w:t>přednost mají týmy místní</w:t>
      </w:r>
      <w:r w:rsidR="007D0BE0">
        <w:t>ch</w:t>
      </w:r>
      <w:r>
        <w:t xml:space="preserve"> spolků, dále </w:t>
      </w:r>
      <w:r w:rsidRPr="00242B41">
        <w:t xml:space="preserve">rozhoduje pořadí přihlášek. Počet členů </w:t>
      </w:r>
      <w:r w:rsidR="00A53943">
        <w:t xml:space="preserve">v </w:t>
      </w:r>
      <w:r w:rsidRPr="00242B41">
        <w:t>týmu</w:t>
      </w:r>
      <w:r w:rsidR="00A53943">
        <w:t xml:space="preserve"> není stanoven, budou oceňovány týmy.</w:t>
      </w:r>
    </w:p>
    <w:p w14:paraId="7B683AF7" w14:textId="4CA44CFB" w:rsidR="004F45BE" w:rsidRPr="00242B41" w:rsidRDefault="004F45BE" w:rsidP="007D0BE0">
      <w:pPr>
        <w:jc w:val="both"/>
      </w:pPr>
      <w:r w:rsidRPr="00242B41">
        <w:t>Přihlá</w:t>
      </w:r>
      <w:r w:rsidR="00A53943">
        <w:t>šení je možno</w:t>
      </w:r>
      <w:r w:rsidRPr="00242B41">
        <w:t xml:space="preserve"> do </w:t>
      </w:r>
      <w:r w:rsidR="00002042">
        <w:t>20</w:t>
      </w:r>
      <w:r>
        <w:t>. září 2026</w:t>
      </w:r>
      <w:r w:rsidRPr="00242B41">
        <w:t xml:space="preserve"> na adrese </w:t>
      </w:r>
      <w:hyperlink r:id="rId4" w:history="1">
        <w:r w:rsidRPr="00957BD0">
          <w:rPr>
            <w:rStyle w:val="Hypertextovodkaz"/>
          </w:rPr>
          <w:t>galcan.daniel</w:t>
        </w:r>
        <w:r w:rsidRPr="00242B41">
          <w:rPr>
            <w:rStyle w:val="Hypertextovodkaz"/>
          </w:rPr>
          <w:t>@gmail.com</w:t>
        </w:r>
      </w:hyperlink>
      <w:r w:rsidRPr="00242B41">
        <w:t> nebo na tel</w:t>
      </w:r>
      <w:r w:rsidR="004813BA">
        <w:t>efonním čísle</w:t>
      </w:r>
      <w:r w:rsidRPr="00242B41">
        <w:t>: </w:t>
      </w:r>
      <w:r w:rsidR="007D0BE0">
        <w:t xml:space="preserve">+420 </w:t>
      </w:r>
      <w:r w:rsidRPr="00242B41">
        <w:t>77</w:t>
      </w:r>
      <w:r>
        <w:t>7 144 963</w:t>
      </w:r>
      <w:r w:rsidRPr="00242B41">
        <w:t xml:space="preserve"> (</w:t>
      </w:r>
      <w:r>
        <w:t>Daniel Galčan</w:t>
      </w:r>
      <w:r w:rsidRPr="00242B41">
        <w:t xml:space="preserve">). </w:t>
      </w:r>
      <w:r w:rsidR="00A53943">
        <w:t xml:space="preserve">V </w:t>
      </w:r>
      <w:r w:rsidRPr="00242B41">
        <w:t>přihlášce musí být uveden název týmu, jméno a kontakt na </w:t>
      </w:r>
      <w:r w:rsidR="00345E27">
        <w:t>kapitána</w:t>
      </w:r>
      <w:r w:rsidRPr="00242B41">
        <w:t xml:space="preserve"> týmu. Na výše uvedených kontaktech je také možné vznášet dotazy. Pořadatelem akce je </w:t>
      </w:r>
      <w:r>
        <w:t>Obec Větřkovice ve spolupráci s místními spolky.</w:t>
      </w:r>
    </w:p>
    <w:p w14:paraId="24AACE31" w14:textId="661A3942" w:rsidR="004F45BE" w:rsidRDefault="004F45BE"/>
    <w:sectPr w:rsidR="004F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E"/>
    <w:rsid w:val="00002042"/>
    <w:rsid w:val="001E4407"/>
    <w:rsid w:val="0022412B"/>
    <w:rsid w:val="00345E27"/>
    <w:rsid w:val="00383E6D"/>
    <w:rsid w:val="004813BA"/>
    <w:rsid w:val="004B0E48"/>
    <w:rsid w:val="004B3CDD"/>
    <w:rsid w:val="004F45BE"/>
    <w:rsid w:val="005217F6"/>
    <w:rsid w:val="00572BDA"/>
    <w:rsid w:val="005B4826"/>
    <w:rsid w:val="00673290"/>
    <w:rsid w:val="007D0BE0"/>
    <w:rsid w:val="007F29FE"/>
    <w:rsid w:val="00853FDD"/>
    <w:rsid w:val="008E09A0"/>
    <w:rsid w:val="00A53943"/>
    <w:rsid w:val="00A573BE"/>
    <w:rsid w:val="00A900FC"/>
    <w:rsid w:val="00C70B10"/>
    <w:rsid w:val="00CD31FB"/>
    <w:rsid w:val="00CD6EE3"/>
    <w:rsid w:val="00E31A28"/>
    <w:rsid w:val="00F4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55CC"/>
  <w15:chartTrackingRefBased/>
  <w15:docId w15:val="{F6B765AD-8DAF-4E13-BC8A-36717DE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4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4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4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4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4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4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4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4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4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45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45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45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45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45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45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4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F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45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45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45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4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45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45B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4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can.daniel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Galčan Daniel</dc:creator>
  <cp:keywords/>
  <dc:description/>
  <cp:lastModifiedBy>Pavla</cp:lastModifiedBy>
  <cp:revision>3</cp:revision>
  <cp:lastPrinted>2026-05-17T18:24:00Z</cp:lastPrinted>
  <dcterms:created xsi:type="dcterms:W3CDTF">2026-07-16T14:47:00Z</dcterms:created>
  <dcterms:modified xsi:type="dcterms:W3CDTF">2026-07-21T12:38:00Z</dcterms:modified>
</cp:coreProperties>
</file>